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0"/>
          <w:kern w:val="0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u w:val="none"/>
        </w:rPr>
        <w:t>营口市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u w:val="none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u w:val="none"/>
        </w:rPr>
        <w:t>职业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u w:val="none"/>
          <w:lang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u w:val="none"/>
        </w:rPr>
        <w:t>校三好学生、优秀学生干部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u w:val="none"/>
          <w:lang w:eastAsia="zh-CN"/>
        </w:rPr>
        <w:t>和三好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36"/>
          <w:szCs w:val="36"/>
          <w:u w:val="none"/>
        </w:rPr>
        <w:t>班级名额分配表</w:t>
      </w:r>
    </w:p>
    <w:bookmarkEnd w:id="0"/>
    <w:tbl>
      <w:tblPr>
        <w:tblStyle w:val="2"/>
        <w:tblpPr w:leftFromText="180" w:rightFromText="180" w:vertAnchor="text" w:horzAnchor="page" w:tblpX="1650" w:tblpY="349"/>
        <w:tblOverlap w:val="never"/>
        <w:tblW w:w="4997" w:type="pct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3"/>
        <w:gridCol w:w="1419"/>
        <w:gridCol w:w="1634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  <w:t>单       位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  <w:t>三好学生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  <w:t>优秀学生干部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0"/>
                <w:kern w:val="0"/>
                <w:sz w:val="22"/>
                <w:szCs w:val="22"/>
                <w:u w:val="none"/>
              </w:rPr>
              <w:t>优秀班级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营口市农业工程学校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营口市中等专业学校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营口市现代服务学校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营口市戏曲学校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营口市鲅鱼圈区中等职业技术专业学校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盖州市中等职业技术学校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大石桥市中等职业技术专业学校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营口市体育运动学校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营口技师学院（辽南技师学院）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营口市东方职业技术学校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营口市交通职业学校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营口职业技术学院（卫生健康分院）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营口市特殊教育学校（职高部）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8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8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FF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</w:tbl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lang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lang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lang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lang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lang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lang w:eastAsia="zh-CN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u w:val="non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YWI1NGMyNmEwMTRlYWVhMWVhNzAyNzhhOGQ3YTEifQ=="/>
  </w:docVars>
  <w:rsids>
    <w:rsidRoot w:val="3B2E1EA3"/>
    <w:rsid w:val="3B2E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2022-06-10T07:11:00Z</dcterms:created>
  <dc:creator>Administrator</dc:creator>
  <cp:lastModifiedBy>Administrator</cp:lastModifiedBy>
  <dcterms:modified xsi:type="dcterms:W3CDTF">2022-06-10T07:12:15Z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B4887102FE9746D58636901DDDDF6531</vt:lpwstr>
  </property>
</Properties>
</file>